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3D01" w14:textId="72EE8C52" w:rsidR="0065016A" w:rsidRDefault="0065016A" w:rsidP="0065016A">
      <w:pPr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5016A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lt-LT"/>
          <w14:ligatures w14:val="none"/>
        </w:rPr>
        <w:t>SKAITYTINŲ KNYGŲ SĄRAŠAS I GIMNAZIJOS KLASEI</w:t>
      </w:r>
    </w:p>
    <w:p w14:paraId="7E70E607" w14:textId="77777777" w:rsidR="0065016A" w:rsidRDefault="0065016A" w:rsidP="0065016A">
      <w:pPr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C28A99E" w14:textId="77777777" w:rsidR="0065016A" w:rsidRDefault="0065016A" w:rsidP="0065016A">
      <w:pPr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73CABB1F" w14:textId="7EFFF60D" w:rsidR="0065016A" w:rsidRPr="0065016A" w:rsidRDefault="0065016A" w:rsidP="0065016A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lt-LT"/>
          <w14:ligatures w14:val="none"/>
        </w:rPr>
      </w:pPr>
      <w:bookmarkStart w:id="0" w:name="_GoBack"/>
      <w:bookmarkEnd w:id="0"/>
    </w:p>
    <w:p w14:paraId="0FB4DA1D" w14:textId="77777777" w:rsidR="0065016A" w:rsidRPr="0065016A" w:rsidRDefault="0065016A" w:rsidP="0065016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O. Vaildas. „</w:t>
      </w:r>
      <w:proofErr w:type="spellStart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Doriano</w:t>
      </w:r>
      <w:proofErr w:type="spellEnd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Grėjaus</w:t>
      </w:r>
      <w:proofErr w:type="spellEnd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portretas“</w:t>
      </w:r>
    </w:p>
    <w:p w14:paraId="0A1D7019" w14:textId="77777777" w:rsidR="00F2336D" w:rsidRDefault="0065016A" w:rsidP="00F233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E. M. Remarkas. „Vakarų fronte nieko naujo“</w:t>
      </w:r>
      <w:r w:rsidR="00F2336D" w:rsidRPr="00F2336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3236CB84" w14:textId="2282AC6C" w:rsidR="00F2336D" w:rsidRDefault="00F2336D" w:rsidP="00F233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proofErr w:type="spellStart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Dž</w:t>
      </w:r>
      <w:proofErr w:type="spellEnd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 Selindžeris. „Rugiuose prie bedugnės“</w:t>
      </w:r>
    </w:p>
    <w:p w14:paraId="6C9D9450" w14:textId="77777777" w:rsidR="00F2336D" w:rsidRPr="0065016A" w:rsidRDefault="00F2336D" w:rsidP="00F233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I. Šeinius. „Kuprelis“</w:t>
      </w:r>
    </w:p>
    <w:p w14:paraId="5083F986" w14:textId="77777777" w:rsidR="00F2336D" w:rsidRDefault="00F2336D" w:rsidP="00F2336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K. Boruta „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Baltaragio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malūnas“</w:t>
      </w:r>
      <w:r w:rsidRPr="00F2336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p w14:paraId="6579EF01" w14:textId="72086FCE" w:rsidR="0065016A" w:rsidRPr="0065016A" w:rsidRDefault="00F2336D" w:rsidP="0065016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V. Juknaitė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„Išsiduosi. Balsu“</w:t>
      </w:r>
    </w:p>
    <w:p w14:paraId="3A709806" w14:textId="15D31D16" w:rsidR="0065016A" w:rsidRPr="0065016A" w:rsidRDefault="0065016A" w:rsidP="0065016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D. </w:t>
      </w:r>
      <w:proofErr w:type="spellStart"/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Grinkevičiūtė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Pr="0065016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„Lietuviai prie Laptevų jūros“</w:t>
      </w:r>
    </w:p>
    <w:p w14:paraId="25362EF5" w14:textId="77777777" w:rsidR="0065016A" w:rsidRDefault="0065016A" w:rsidP="0065016A">
      <w:pPr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lt-LT"/>
          <w14:ligatures w14:val="none"/>
        </w:rPr>
      </w:pPr>
    </w:p>
    <w:p w14:paraId="22EDD564" w14:textId="77777777" w:rsidR="00543F16" w:rsidRDefault="00F2336D" w:rsidP="0065016A">
      <w:pPr>
        <w:spacing w:line="360" w:lineRule="auto"/>
      </w:pPr>
    </w:p>
    <w:sectPr w:rsidR="00543F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2"/>
    <w:rsid w:val="001356C4"/>
    <w:rsid w:val="001F7F72"/>
    <w:rsid w:val="00543F37"/>
    <w:rsid w:val="0062537C"/>
    <w:rsid w:val="0065016A"/>
    <w:rsid w:val="009E6808"/>
    <w:rsid w:val="00BB62AE"/>
    <w:rsid w:val="00F2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BE11"/>
  <w15:chartTrackingRefBased/>
  <w15:docId w15:val="{AF156068-A90D-4546-A4A9-B84C5A64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TOLEIKYTĖ</dc:creator>
  <cp:keywords/>
  <dc:description/>
  <cp:lastModifiedBy>Aurelija Levulytė-Markevičienė</cp:lastModifiedBy>
  <cp:revision>2</cp:revision>
  <dcterms:created xsi:type="dcterms:W3CDTF">2025-05-30T07:10:00Z</dcterms:created>
  <dcterms:modified xsi:type="dcterms:W3CDTF">2025-05-30T07:10:00Z</dcterms:modified>
</cp:coreProperties>
</file>